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66E" w:rsidRDefault="007F066E">
      <w:pPr>
        <w:pStyle w:val="BodyText"/>
        <w:spacing w:before="5"/>
        <w:rPr>
          <w:b w:val="0"/>
          <w:sz w:val="18"/>
          <w:u w:val="none"/>
        </w:rPr>
      </w:pPr>
    </w:p>
    <w:p w:rsidR="007F066E" w:rsidRDefault="007B077D" w:rsidP="002B3EF8">
      <w:pPr>
        <w:tabs>
          <w:tab w:val="left" w:pos="13919"/>
        </w:tabs>
        <w:spacing w:before="100"/>
        <w:ind w:left="9119"/>
      </w:pP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pacing w:val="23"/>
          <w:sz w:val="24"/>
          <w:shd w:val="clear" w:color="auto" w:fill="FFFFFF"/>
        </w:rPr>
        <w:t xml:space="preserve"> </w:t>
      </w:r>
      <w:r>
        <w:t>Technique for Notching Older Comb</w:t>
      </w:r>
    </w:p>
    <w:p w:rsidR="007F066E" w:rsidRDefault="007B077D">
      <w:pPr>
        <w:spacing w:before="53" w:after="72" w:line="235" w:lineRule="auto"/>
        <w:ind w:left="384" w:right="307"/>
        <w:rPr>
          <w:sz w:val="20"/>
        </w:rPr>
      </w:pPr>
      <w:r>
        <w:rPr>
          <w:sz w:val="20"/>
        </w:rPr>
        <w:t>Older,</w:t>
      </w:r>
      <w:r>
        <w:rPr>
          <w:spacing w:val="-14"/>
          <w:sz w:val="20"/>
        </w:rPr>
        <w:t xml:space="preserve"> </w:t>
      </w:r>
      <w:r>
        <w:rPr>
          <w:sz w:val="20"/>
        </w:rPr>
        <w:t>darker,</w:t>
      </w:r>
      <w:r>
        <w:rPr>
          <w:spacing w:val="-14"/>
          <w:sz w:val="20"/>
        </w:rPr>
        <w:t xml:space="preserve"> </w:t>
      </w:r>
      <w:r>
        <w:rPr>
          <w:sz w:val="20"/>
        </w:rPr>
        <w:t>deeper</w:t>
      </w:r>
      <w:r>
        <w:rPr>
          <w:spacing w:val="-14"/>
          <w:sz w:val="20"/>
        </w:rPr>
        <w:t xml:space="preserve"> </w:t>
      </w:r>
      <w:r>
        <w:rPr>
          <w:sz w:val="20"/>
        </w:rPr>
        <w:t>comb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z w:val="20"/>
        </w:rPr>
        <w:t>more</w:t>
      </w:r>
      <w:r>
        <w:rPr>
          <w:spacing w:val="-13"/>
          <w:sz w:val="20"/>
        </w:rPr>
        <w:t xml:space="preserve"> </w:t>
      </w:r>
      <w:r>
        <w:rPr>
          <w:sz w:val="20"/>
        </w:rPr>
        <w:t>diﬃcult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notch</w:t>
      </w:r>
      <w:r>
        <w:rPr>
          <w:spacing w:val="-14"/>
          <w:sz w:val="20"/>
        </w:rPr>
        <w:t xml:space="preserve"> </w:t>
      </w:r>
      <w:r>
        <w:rPr>
          <w:sz w:val="20"/>
        </w:rPr>
        <w:t>but</w:t>
      </w:r>
      <w:r>
        <w:rPr>
          <w:spacing w:val="-14"/>
          <w:sz w:val="20"/>
        </w:rPr>
        <w:t xml:space="preserve"> </w:t>
      </w:r>
      <w:r>
        <w:rPr>
          <w:sz w:val="20"/>
        </w:rPr>
        <w:t>s9ll</w:t>
      </w:r>
      <w:r>
        <w:rPr>
          <w:spacing w:val="-14"/>
          <w:sz w:val="20"/>
        </w:rPr>
        <w:t xml:space="preserve"> </w:t>
      </w:r>
      <w:r>
        <w:rPr>
          <w:sz w:val="20"/>
        </w:rPr>
        <w:t>can</w:t>
      </w:r>
      <w:r>
        <w:rPr>
          <w:spacing w:val="-13"/>
          <w:sz w:val="20"/>
        </w:rPr>
        <w:t xml:space="preserve"> </w:t>
      </w:r>
      <w:r>
        <w:rPr>
          <w:sz w:val="20"/>
        </w:rPr>
        <w:t>be</w:t>
      </w:r>
      <w:r>
        <w:rPr>
          <w:spacing w:val="-14"/>
          <w:sz w:val="20"/>
        </w:rPr>
        <w:t xml:space="preserve"> </w:t>
      </w:r>
      <w:r>
        <w:rPr>
          <w:sz w:val="20"/>
        </w:rPr>
        <w:t>used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rear</w:t>
      </w:r>
      <w:r>
        <w:rPr>
          <w:spacing w:val="-13"/>
          <w:sz w:val="20"/>
        </w:rPr>
        <w:t xml:space="preserve"> </w:t>
      </w:r>
      <w:r>
        <w:rPr>
          <w:sz w:val="20"/>
        </w:rPr>
        <w:t>quality</w:t>
      </w:r>
      <w:r>
        <w:rPr>
          <w:spacing w:val="-14"/>
          <w:sz w:val="20"/>
        </w:rPr>
        <w:t xml:space="preserve"> </w:t>
      </w:r>
      <w:r>
        <w:rPr>
          <w:sz w:val="20"/>
        </w:rPr>
        <w:t>queens</w:t>
      </w:r>
      <w:r>
        <w:rPr>
          <w:spacing w:val="-14"/>
          <w:sz w:val="20"/>
        </w:rPr>
        <w:t xml:space="preserve"> </w:t>
      </w:r>
      <w:r>
        <w:rPr>
          <w:sz w:val="20"/>
        </w:rPr>
        <w:t>if</w:t>
      </w:r>
      <w:r>
        <w:rPr>
          <w:spacing w:val="-14"/>
          <w:sz w:val="20"/>
        </w:rPr>
        <w:t xml:space="preserve"> </w:t>
      </w:r>
      <w:r>
        <w:rPr>
          <w:sz w:val="20"/>
        </w:rPr>
        <w:t>36-­‐hour-­‐or-­‐younger</w:t>
      </w:r>
      <w:r>
        <w:rPr>
          <w:spacing w:val="-13"/>
          <w:sz w:val="20"/>
        </w:rPr>
        <w:t xml:space="preserve"> </w:t>
      </w:r>
      <w:r>
        <w:rPr>
          <w:sz w:val="20"/>
        </w:rPr>
        <w:t>larvae</w:t>
      </w:r>
      <w:r>
        <w:rPr>
          <w:spacing w:val="-14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iden9ﬁed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cells.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diﬃculty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of notching older comb comes from the fact that the cells are lined with cocoons which makes pulling down the </w:t>
      </w:r>
      <w:proofErr w:type="spellStart"/>
      <w:r>
        <w:rPr>
          <w:sz w:val="20"/>
        </w:rPr>
        <w:t>bo</w:t>
      </w:r>
      <w:proofErr w:type="gramStart"/>
      <w:r>
        <w:rPr>
          <w:sz w:val="20"/>
        </w:rPr>
        <w:t>;om</w:t>
      </w:r>
      <w:proofErr w:type="spellEnd"/>
      <w:proofErr w:type="gramEnd"/>
      <w:r>
        <w:rPr>
          <w:sz w:val="20"/>
        </w:rPr>
        <w:t xml:space="preserve"> of t</w:t>
      </w:r>
      <w:r>
        <w:rPr>
          <w:sz w:val="20"/>
        </w:rPr>
        <w:t>he cells tougher. To achieve a precise notch in an</w:t>
      </w:r>
      <w:r>
        <w:rPr>
          <w:spacing w:val="-6"/>
          <w:sz w:val="20"/>
        </w:rPr>
        <w:t xml:space="preserve"> </w:t>
      </w:r>
      <w:r>
        <w:rPr>
          <w:sz w:val="20"/>
        </w:rPr>
        <w:t>older</w:t>
      </w:r>
      <w:r>
        <w:rPr>
          <w:spacing w:val="-6"/>
          <w:sz w:val="20"/>
        </w:rPr>
        <w:t xml:space="preserve"> </w:t>
      </w:r>
      <w:r>
        <w:rPr>
          <w:sz w:val="20"/>
        </w:rPr>
        <w:t>comb,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beekeeper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sharp</w:t>
      </w:r>
      <w:r>
        <w:rPr>
          <w:spacing w:val="-6"/>
          <w:sz w:val="20"/>
        </w:rPr>
        <w:t xml:space="preserve"> </w:t>
      </w:r>
      <w:r>
        <w:rPr>
          <w:sz w:val="20"/>
        </w:rPr>
        <w:t>edge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hive</w:t>
      </w:r>
      <w:r>
        <w:rPr>
          <w:spacing w:val="-6"/>
          <w:sz w:val="20"/>
        </w:rPr>
        <w:t xml:space="preserve"> </w:t>
      </w:r>
      <w:r>
        <w:rPr>
          <w:sz w:val="20"/>
        </w:rPr>
        <w:t>tool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drive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cut</w:t>
      </w:r>
      <w:r>
        <w:rPr>
          <w:spacing w:val="-5"/>
          <w:sz w:val="20"/>
        </w:rPr>
        <w:t xml:space="preserve"> </w:t>
      </w:r>
      <w:r>
        <w:rPr>
          <w:sz w:val="20"/>
        </w:rPr>
        <w:t>into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comb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90-­‐degree,</w:t>
      </w:r>
      <w:r>
        <w:rPr>
          <w:spacing w:val="-6"/>
          <w:sz w:val="20"/>
        </w:rPr>
        <w:t xml:space="preserve"> </w:t>
      </w:r>
      <w:r>
        <w:rPr>
          <w:sz w:val="20"/>
        </w:rPr>
        <w:t>perpendicular</w:t>
      </w:r>
      <w:r>
        <w:rPr>
          <w:spacing w:val="-6"/>
          <w:sz w:val="20"/>
        </w:rPr>
        <w:t xml:space="preserve"> </w:t>
      </w:r>
      <w:r>
        <w:rPr>
          <w:sz w:val="20"/>
        </w:rPr>
        <w:t>angle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cut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cocoons</w:t>
      </w:r>
      <w:r>
        <w:rPr>
          <w:spacing w:val="-5"/>
          <w:sz w:val="20"/>
        </w:rPr>
        <w:t xml:space="preserve"> </w:t>
      </w:r>
      <w:r>
        <w:rPr>
          <w:sz w:val="20"/>
        </w:rPr>
        <w:t>almost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the way to the </w:t>
      </w:r>
      <w:proofErr w:type="spellStart"/>
      <w:r>
        <w:rPr>
          <w:sz w:val="20"/>
        </w:rPr>
        <w:t>bo</w:t>
      </w:r>
      <w:proofErr w:type="gramStart"/>
      <w:r>
        <w:rPr>
          <w:sz w:val="20"/>
        </w:rPr>
        <w:t>;om</w:t>
      </w:r>
      <w:proofErr w:type="spellEnd"/>
      <w:proofErr w:type="gramEnd"/>
      <w:r>
        <w:rPr>
          <w:sz w:val="20"/>
        </w:rPr>
        <w:t xml:space="preserve"> of the cells. Then you can bend them down 1/2", aggressively, and they will rip or tear the rest of the way as shown in the illustra9on</w:t>
      </w:r>
      <w:r>
        <w:rPr>
          <w:spacing w:val="15"/>
          <w:sz w:val="20"/>
        </w:rPr>
        <w:t xml:space="preserve"> </w:t>
      </w:r>
      <w:r>
        <w:rPr>
          <w:sz w:val="20"/>
        </w:rPr>
        <w:t>below</w:t>
      </w:r>
    </w:p>
    <w:p w:rsidR="007F066E" w:rsidRDefault="007B077D">
      <w:pPr>
        <w:pStyle w:val="BodyText"/>
        <w:ind w:left="3360"/>
        <w:rPr>
          <w:b w:val="0"/>
          <w:sz w:val="20"/>
          <w:u w:val="none"/>
        </w:rPr>
      </w:pPr>
      <w:r>
        <w:rPr>
          <w:b w:val="0"/>
          <w:sz w:val="20"/>
          <w:u w:val="none"/>
        </w:rPr>
      </w:r>
      <w:r>
        <w:rPr>
          <w:b w:val="0"/>
          <w:sz w:val="20"/>
          <w:u w:val="none"/>
        </w:rPr>
        <w:pict>
          <v:group id="_x0000_s1032" style="width:405.2pt;height:237.55pt;mso-position-horizontal-relative:char;mso-position-vertical-relative:line" coordsize="8104,47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8104;height:475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3960;top:240;width:3960;height:728" stroked="f">
              <v:textbox inset="0,0,0,0">
                <w:txbxContent>
                  <w:p w:rsidR="007F066E" w:rsidRDefault="007B077D">
                    <w:pPr>
                      <w:spacing w:before="92" w:line="230" w:lineRule="auto"/>
                      <w:ind w:left="143" w:right="15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Mel starts to notch an older comb at a 90-­‐degree angle to cut cocoons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F066E" w:rsidRDefault="007F066E">
      <w:pPr>
        <w:rPr>
          <w:sz w:val="20"/>
        </w:rPr>
        <w:sectPr w:rsidR="007F066E">
          <w:headerReference w:type="default" r:id="rId9"/>
          <w:pgSz w:w="14400" w:h="10800" w:orient="landscape"/>
          <w:pgMar w:top="1000" w:right="0" w:bottom="0" w:left="0" w:header="209" w:footer="0" w:gutter="0"/>
          <w:cols w:space="720"/>
        </w:sectPr>
      </w:pPr>
    </w:p>
    <w:p w:rsidR="007F066E" w:rsidRDefault="007B077D">
      <w:pPr>
        <w:pStyle w:val="ListParagraph"/>
        <w:numPr>
          <w:ilvl w:val="0"/>
          <w:numId w:val="1"/>
        </w:numPr>
        <w:tabs>
          <w:tab w:val="left" w:pos="558"/>
        </w:tabs>
        <w:spacing w:line="235" w:lineRule="auto"/>
        <w:ind w:firstLine="0"/>
        <w:jc w:val="left"/>
        <w:rPr>
          <w:b/>
          <w:sz w:val="20"/>
        </w:rPr>
      </w:pPr>
      <w:r>
        <w:rPr>
          <w:b/>
          <w:w w:val="95"/>
          <w:sz w:val="20"/>
        </w:rPr>
        <w:lastRenderedPageBreak/>
        <w:t>Hive tool at</w:t>
      </w:r>
      <w:r>
        <w:rPr>
          <w:b/>
          <w:spacing w:val="-31"/>
          <w:w w:val="95"/>
          <w:sz w:val="20"/>
        </w:rPr>
        <w:t xml:space="preserve"> </w:t>
      </w:r>
      <w:r>
        <w:rPr>
          <w:b/>
          <w:w w:val="95"/>
          <w:sz w:val="20"/>
        </w:rPr>
        <w:t xml:space="preserve">90-­‐degree </w:t>
      </w:r>
      <w:r>
        <w:rPr>
          <w:b/>
          <w:sz w:val="20"/>
        </w:rPr>
        <w:t>angle</w:t>
      </w:r>
    </w:p>
    <w:p w:rsidR="007F066E" w:rsidRDefault="007B077D">
      <w:pPr>
        <w:pStyle w:val="ListParagraph"/>
        <w:numPr>
          <w:ilvl w:val="0"/>
          <w:numId w:val="1"/>
        </w:numPr>
        <w:tabs>
          <w:tab w:val="left" w:pos="558"/>
        </w:tabs>
        <w:spacing w:line="235" w:lineRule="auto"/>
        <w:ind w:firstLine="0"/>
        <w:jc w:val="left"/>
        <w:rPr>
          <w:b/>
          <w:sz w:val="20"/>
        </w:rPr>
      </w:pPr>
      <w:r>
        <w:rPr>
          <w:b/>
          <w:sz w:val="20"/>
        </w:rPr>
        <w:br w:type="column"/>
      </w:r>
      <w:proofErr w:type="spellStart"/>
      <w:r>
        <w:rPr>
          <w:b/>
          <w:w w:val="105"/>
          <w:sz w:val="20"/>
        </w:rPr>
        <w:lastRenderedPageBreak/>
        <w:t>StarHng</w:t>
      </w:r>
      <w:proofErr w:type="spellEnd"/>
      <w:r>
        <w:rPr>
          <w:b/>
          <w:spacing w:val="-32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2"/>
          <w:w w:val="105"/>
          <w:sz w:val="20"/>
        </w:rPr>
        <w:t xml:space="preserve"> </w:t>
      </w:r>
      <w:r>
        <w:rPr>
          <w:b/>
          <w:w w:val="105"/>
          <w:sz w:val="20"/>
        </w:rPr>
        <w:t>notch</w:t>
      </w:r>
      <w:r>
        <w:rPr>
          <w:b/>
          <w:spacing w:val="-32"/>
          <w:w w:val="105"/>
          <w:sz w:val="20"/>
        </w:rPr>
        <w:t xml:space="preserve"> </w:t>
      </w:r>
      <w:r>
        <w:rPr>
          <w:b/>
          <w:w w:val="105"/>
          <w:sz w:val="20"/>
        </w:rPr>
        <w:t>by</w:t>
      </w:r>
      <w:r>
        <w:rPr>
          <w:b/>
          <w:sz w:val="20"/>
        </w:rPr>
        <w:t xml:space="preserve"> c</w:t>
      </w:r>
      <w:r>
        <w:rPr>
          <w:b/>
          <w:spacing w:val="-1"/>
          <w:sz w:val="20"/>
        </w:rPr>
        <w:t>u</w:t>
      </w:r>
      <w:r>
        <w:rPr>
          <w:b/>
          <w:spacing w:val="-1"/>
          <w:w w:val="208"/>
          <w:sz w:val="20"/>
        </w:rPr>
        <w:t>\</w:t>
      </w:r>
      <w:r>
        <w:rPr>
          <w:b/>
          <w:spacing w:val="-1"/>
          <w:sz w:val="20"/>
        </w:rPr>
        <w:t>n</w:t>
      </w:r>
      <w:r>
        <w:rPr>
          <w:b/>
          <w:sz w:val="20"/>
        </w:rPr>
        <w:t>g</w:t>
      </w:r>
    </w:p>
    <w:p w:rsidR="007F066E" w:rsidRDefault="007B077D">
      <w:pPr>
        <w:pStyle w:val="ListParagraph"/>
        <w:numPr>
          <w:ilvl w:val="0"/>
          <w:numId w:val="1"/>
        </w:numPr>
        <w:tabs>
          <w:tab w:val="left" w:pos="722"/>
        </w:tabs>
        <w:spacing w:line="235" w:lineRule="auto"/>
        <w:ind w:firstLine="164"/>
        <w:jc w:val="left"/>
        <w:rPr>
          <w:b/>
          <w:sz w:val="20"/>
        </w:rPr>
      </w:pPr>
      <w:r>
        <w:rPr>
          <w:b/>
          <w:sz w:val="20"/>
        </w:rPr>
        <w:br w:type="column"/>
      </w:r>
      <w:r>
        <w:rPr>
          <w:b/>
          <w:sz w:val="20"/>
        </w:rPr>
        <w:lastRenderedPageBreak/>
        <w:t>Ripping through cocoons and bending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down</w:t>
      </w:r>
      <w:r>
        <w:rPr>
          <w:b/>
          <w:spacing w:val="-12"/>
          <w:sz w:val="20"/>
        </w:rPr>
        <w:t xml:space="preserve"> </w:t>
      </w:r>
      <w:proofErr w:type="spellStart"/>
      <w:r>
        <w:rPr>
          <w:b/>
          <w:sz w:val="20"/>
        </w:rPr>
        <w:t>boWoms</w:t>
      </w:r>
      <w:proofErr w:type="spellEnd"/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cell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walls</w:t>
      </w:r>
    </w:p>
    <w:p w:rsidR="007F066E" w:rsidRDefault="007B077D">
      <w:pPr>
        <w:pStyle w:val="ListParagraph"/>
        <w:numPr>
          <w:ilvl w:val="0"/>
          <w:numId w:val="1"/>
        </w:numPr>
        <w:tabs>
          <w:tab w:val="left" w:pos="558"/>
        </w:tabs>
        <w:spacing w:before="28" w:line="235" w:lineRule="auto"/>
        <w:ind w:left="925" w:right="782" w:hanging="568"/>
        <w:jc w:val="left"/>
        <w:rPr>
          <w:b/>
          <w:sz w:val="20"/>
        </w:rPr>
      </w:pPr>
      <w:r>
        <w:rPr>
          <w:b/>
          <w:sz w:val="20"/>
        </w:rPr>
        <w:br w:type="column"/>
      </w:r>
      <w:r>
        <w:rPr>
          <w:b/>
          <w:w w:val="95"/>
          <w:sz w:val="20"/>
        </w:rPr>
        <w:lastRenderedPageBreak/>
        <w:t xml:space="preserve">Successful notches, note pulled-­‐ </w:t>
      </w:r>
      <w:r>
        <w:rPr>
          <w:b/>
          <w:sz w:val="20"/>
        </w:rPr>
        <w:t>down cocoon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Hssues</w:t>
      </w:r>
      <w:proofErr w:type="spellEnd"/>
    </w:p>
    <w:p w:rsidR="007F066E" w:rsidRDefault="007F066E">
      <w:pPr>
        <w:spacing w:line="235" w:lineRule="auto"/>
        <w:rPr>
          <w:sz w:val="20"/>
        </w:rPr>
        <w:sectPr w:rsidR="007F066E">
          <w:type w:val="continuous"/>
          <w:pgSz w:w="14400" w:h="10800" w:orient="landscape"/>
          <w:pgMar w:top="1240" w:right="0" w:bottom="0" w:left="0" w:header="720" w:footer="720" w:gutter="0"/>
          <w:cols w:num="4" w:space="720" w:equalWidth="0">
            <w:col w:w="2446" w:space="581"/>
            <w:col w:w="2342" w:space="904"/>
            <w:col w:w="3347" w:space="778"/>
            <w:col w:w="4002"/>
          </w:cols>
        </w:sectPr>
      </w:pPr>
    </w:p>
    <w:p w:rsidR="007F066E" w:rsidRDefault="007B077D">
      <w:pPr>
        <w:rPr>
          <w:sz w:val="2"/>
          <w:szCs w:val="2"/>
        </w:rPr>
      </w:pPr>
      <w:r>
        <w:lastRenderedPageBreak/>
        <w:pict>
          <v:group id="_x0000_s1029" style="position:absolute;margin-left:0;margin-top:392.6pt;width:10in;height:147.45pt;z-index:251659776;mso-position-horizontal-relative:page;mso-position-vertical-relative:page" coordorigin=",7852" coordsize="14400,2949">
            <v:shape id="_x0000_s1031" type="#_x0000_t75" style="position:absolute;top:7851;width:6186;height:2949">
              <v:imagedata r:id="rId10" o:title=""/>
            </v:shape>
            <v:shape id="_x0000_s1030" type="#_x0000_t75" style="position:absolute;left:6120;top:7851;width:8280;height:2949">
              <v:imagedata r:id="rId11" o:title=""/>
            </v:shape>
            <w10:wrap anchorx="page" anchory="page"/>
          </v:group>
        </w:pict>
      </w:r>
    </w:p>
    <w:p w:rsidR="007F066E" w:rsidRDefault="007F066E">
      <w:pPr>
        <w:rPr>
          <w:sz w:val="2"/>
          <w:szCs w:val="2"/>
        </w:rPr>
        <w:sectPr w:rsidR="007F066E">
          <w:type w:val="continuous"/>
          <w:pgSz w:w="14400" w:h="10800" w:orient="landscape"/>
          <w:pgMar w:top="1240" w:right="0" w:bottom="0" w:left="0" w:header="720" w:footer="720" w:gutter="0"/>
          <w:cols w:space="720"/>
        </w:sectPr>
      </w:pPr>
    </w:p>
    <w:p w:rsidR="007F066E" w:rsidRDefault="007F066E" w:rsidP="002B3EF8">
      <w:pPr>
        <w:spacing w:before="222"/>
        <w:ind w:left="3624"/>
        <w:rPr>
          <w:b/>
          <w:sz w:val="28"/>
        </w:rPr>
      </w:pPr>
      <w:bookmarkStart w:id="0" w:name="_GoBack"/>
      <w:bookmarkEnd w:id="0"/>
    </w:p>
    <w:sectPr w:rsidR="007F066E">
      <w:headerReference w:type="default" r:id="rId12"/>
      <w:pgSz w:w="14400" w:h="10800" w:orient="landscape"/>
      <w:pgMar w:top="56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77D" w:rsidRDefault="007B077D">
      <w:r>
        <w:separator/>
      </w:r>
    </w:p>
  </w:endnote>
  <w:endnote w:type="continuationSeparator" w:id="0">
    <w:p w:rsidR="007B077D" w:rsidRDefault="007B0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77D" w:rsidRDefault="007B077D">
      <w:r>
        <w:separator/>
      </w:r>
    </w:p>
  </w:footnote>
  <w:footnote w:type="continuationSeparator" w:id="0">
    <w:p w:rsidR="007B077D" w:rsidRDefault="007B0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E" w:rsidRDefault="007B077D">
    <w:pPr>
      <w:pStyle w:val="BodyText"/>
      <w:spacing w:line="14" w:lineRule="auto"/>
      <w:rPr>
        <w:b w:val="0"/>
        <w:sz w:val="20"/>
        <w:u w:val="none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.5pt;margin-top:9.45pt;width:703.25pt;height:42.45pt;z-index:-5032;mso-position-horizontal-relative:page;mso-position-vertical-relative:page" filled="f" stroked="f">
          <v:textbox inset="0,0,0,0">
            <w:txbxContent>
              <w:p w:rsidR="007F066E" w:rsidRDefault="007B077D">
                <w:pPr>
                  <w:spacing w:before="20" w:line="429" w:lineRule="exact"/>
                  <w:ind w:left="5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HELPFUL TIPS FOR NOTCHING 36-­‐HOUR-­‐OR-­‐YOUNGER LARVAE (II)</w:t>
                </w:r>
              </w:p>
              <w:p w:rsidR="007F066E" w:rsidRDefault="007B077D">
                <w:pPr>
                  <w:pStyle w:val="BodyText"/>
                  <w:spacing w:line="380" w:lineRule="exact"/>
                  <w:jc w:val="center"/>
                  <w:rPr>
                    <w:u w:val="none"/>
                  </w:rPr>
                </w:pPr>
                <w:r>
                  <w:rPr>
                    <w:u w:val="none"/>
                  </w:rPr>
                  <w:t xml:space="preserve">Notch Must Reach All The Way Down To </w:t>
                </w:r>
                <w:proofErr w:type="gramStart"/>
                <w:r>
                  <w:rPr>
                    <w:u w:val="none"/>
                  </w:rPr>
                  <w:t>The</w:t>
                </w:r>
                <w:proofErr w:type="gramEnd"/>
                <w:r>
                  <w:rPr>
                    <w:u w:val="none"/>
                  </w:rPr>
                  <w:t xml:space="preserve"> </w:t>
                </w:r>
                <w:proofErr w:type="spellStart"/>
                <w:r>
                  <w:rPr>
                    <w:u w:val="none"/>
                  </w:rPr>
                  <w:t>FoundaHon</w:t>
                </w:r>
                <w:proofErr w:type="spellEnd"/>
                <w:r>
                  <w:rPr>
                    <w:u w:val="none"/>
                  </w:rPr>
                  <w:t xml:space="preserve"> Or Else Bees Will Repair It Back to Worker Brood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E" w:rsidRDefault="007F066E">
    <w:pPr>
      <w:pStyle w:val="BodyText"/>
      <w:spacing w:line="14" w:lineRule="auto"/>
      <w:rPr>
        <w:b w:val="0"/>
        <w:sz w:val="2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B0E54"/>
    <w:multiLevelType w:val="hybridMultilevel"/>
    <w:tmpl w:val="D14ABC06"/>
    <w:lvl w:ilvl="0" w:tplc="B1DCE5B2">
      <w:start w:val="1"/>
      <w:numFmt w:val="decimal"/>
      <w:lvlText w:val="%1."/>
      <w:lvlJc w:val="left"/>
      <w:pPr>
        <w:ind w:left="357" w:hanging="200"/>
        <w:jc w:val="righ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89DAD3A8">
      <w:numFmt w:val="bullet"/>
      <w:lvlText w:val="•"/>
      <w:lvlJc w:val="left"/>
      <w:pPr>
        <w:ind w:left="568" w:hanging="200"/>
      </w:pPr>
      <w:rPr>
        <w:rFonts w:hint="default"/>
      </w:rPr>
    </w:lvl>
    <w:lvl w:ilvl="2" w:tplc="8A844DC6">
      <w:numFmt w:val="bullet"/>
      <w:lvlText w:val="•"/>
      <w:lvlJc w:val="left"/>
      <w:pPr>
        <w:ind w:left="777" w:hanging="200"/>
      </w:pPr>
      <w:rPr>
        <w:rFonts w:hint="default"/>
      </w:rPr>
    </w:lvl>
    <w:lvl w:ilvl="3" w:tplc="22403978">
      <w:numFmt w:val="bullet"/>
      <w:lvlText w:val="•"/>
      <w:lvlJc w:val="left"/>
      <w:pPr>
        <w:ind w:left="985" w:hanging="200"/>
      </w:pPr>
      <w:rPr>
        <w:rFonts w:hint="default"/>
      </w:rPr>
    </w:lvl>
    <w:lvl w:ilvl="4" w:tplc="05EA5794">
      <w:numFmt w:val="bullet"/>
      <w:lvlText w:val="•"/>
      <w:lvlJc w:val="left"/>
      <w:pPr>
        <w:ind w:left="1194" w:hanging="200"/>
      </w:pPr>
      <w:rPr>
        <w:rFonts w:hint="default"/>
      </w:rPr>
    </w:lvl>
    <w:lvl w:ilvl="5" w:tplc="5D70014A">
      <w:numFmt w:val="bullet"/>
      <w:lvlText w:val="•"/>
      <w:lvlJc w:val="left"/>
      <w:pPr>
        <w:ind w:left="1402" w:hanging="200"/>
      </w:pPr>
      <w:rPr>
        <w:rFonts w:hint="default"/>
      </w:rPr>
    </w:lvl>
    <w:lvl w:ilvl="6" w:tplc="B27EF92C">
      <w:numFmt w:val="bullet"/>
      <w:lvlText w:val="•"/>
      <w:lvlJc w:val="left"/>
      <w:pPr>
        <w:ind w:left="1611" w:hanging="200"/>
      </w:pPr>
      <w:rPr>
        <w:rFonts w:hint="default"/>
      </w:rPr>
    </w:lvl>
    <w:lvl w:ilvl="7" w:tplc="B6ECF1A8">
      <w:numFmt w:val="bullet"/>
      <w:lvlText w:val="•"/>
      <w:lvlJc w:val="left"/>
      <w:pPr>
        <w:ind w:left="1819" w:hanging="200"/>
      </w:pPr>
      <w:rPr>
        <w:rFonts w:hint="default"/>
      </w:rPr>
    </w:lvl>
    <w:lvl w:ilvl="8" w:tplc="4DB2F6CA">
      <w:numFmt w:val="bullet"/>
      <w:lvlText w:val="•"/>
      <w:lvlJc w:val="left"/>
      <w:pPr>
        <w:ind w:left="2028" w:hanging="2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F066E"/>
    <w:rsid w:val="002B3EF8"/>
    <w:rsid w:val="006C34A8"/>
    <w:rsid w:val="007B077D"/>
    <w:rsid w:val="007F066E"/>
    <w:rsid w:val="008F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0" w:line="429" w:lineRule="exact"/>
      <w:ind w:left="5"/>
      <w:jc w:val="center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4"/>
      <w:ind w:left="357" w:right="38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2018-05-31T04:37:00Z</dcterms:created>
  <dcterms:modified xsi:type="dcterms:W3CDTF">2018-05-31T04:37:00Z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2015-04-27T00:00:00Z</vt:filetime>
  </property>
  <property fmtid="{D5CDD505-2E9C-101B-9397-08002B2CF9AE}" pid="3" name="Creator">
    <vt:lpwstr>PowerPoint</vt:lpwstr>
  </property>
  <property fmtid="{D5CDD505-2E9C-101B-9397-08002B2CF9AE}" pid="4" name="LastSaved">
    <vt:filetime>2018-05-31T00:00:00Z</vt:filetime>
  </property>
</Properties>
</file>