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E0B" w:rsidRDefault="006E0F31">
      <w:pPr>
        <w:pStyle w:val="BodyText"/>
        <w:spacing w:before="158"/>
        <w:ind w:left="4704"/>
        <w:rPr>
          <w:u w:val="none"/>
        </w:rPr>
      </w:pPr>
      <w:r>
        <w:rPr>
          <w:u w:val="none"/>
        </w:rPr>
        <w:t>Techniques for Notching Virgin Comb</w:t>
      </w:r>
    </w:p>
    <w:p w:rsidR="00A40E0B" w:rsidRDefault="006E0F31">
      <w:pPr>
        <w:spacing w:before="95" w:line="230" w:lineRule="auto"/>
        <w:ind w:left="624" w:right="443"/>
        <w:rPr>
          <w:sz w:val="24"/>
        </w:rPr>
      </w:pPr>
      <w:r>
        <w:rPr>
          <w:sz w:val="24"/>
        </w:rPr>
        <w:t>Light-­‐colored,</w:t>
      </w:r>
      <w:r>
        <w:rPr>
          <w:spacing w:val="-29"/>
          <w:sz w:val="24"/>
        </w:rPr>
        <w:t xml:space="preserve"> </w:t>
      </w:r>
      <w:r>
        <w:rPr>
          <w:sz w:val="24"/>
        </w:rPr>
        <w:t>virgin</w:t>
      </w:r>
      <w:r>
        <w:rPr>
          <w:spacing w:val="-29"/>
          <w:sz w:val="24"/>
        </w:rPr>
        <w:t xml:space="preserve"> </w:t>
      </w:r>
      <w:r>
        <w:rPr>
          <w:sz w:val="24"/>
        </w:rPr>
        <w:t>comb</w:t>
      </w:r>
      <w:r>
        <w:rPr>
          <w:spacing w:val="-29"/>
          <w:sz w:val="24"/>
        </w:rPr>
        <w:t xml:space="preserve"> </w:t>
      </w:r>
      <w:r>
        <w:rPr>
          <w:sz w:val="24"/>
        </w:rPr>
        <w:t>is</w:t>
      </w:r>
      <w:r>
        <w:rPr>
          <w:spacing w:val="-29"/>
          <w:sz w:val="24"/>
        </w:rPr>
        <w:t xml:space="preserve"> </w:t>
      </w:r>
      <w:r>
        <w:rPr>
          <w:sz w:val="24"/>
        </w:rPr>
        <w:t>the</w:t>
      </w:r>
      <w:r>
        <w:rPr>
          <w:spacing w:val="-29"/>
          <w:sz w:val="24"/>
        </w:rPr>
        <w:t xml:space="preserve"> </w:t>
      </w:r>
      <w:r>
        <w:rPr>
          <w:sz w:val="24"/>
        </w:rPr>
        <w:t>easiest</w:t>
      </w:r>
      <w:r>
        <w:rPr>
          <w:spacing w:val="-29"/>
          <w:sz w:val="24"/>
        </w:rPr>
        <w:t xml:space="preserve"> </w:t>
      </w:r>
      <w:r>
        <w:rPr>
          <w:sz w:val="24"/>
        </w:rPr>
        <w:t>to</w:t>
      </w:r>
      <w:r>
        <w:rPr>
          <w:spacing w:val="-29"/>
          <w:sz w:val="24"/>
        </w:rPr>
        <w:t xml:space="preserve"> </w:t>
      </w:r>
      <w:r>
        <w:rPr>
          <w:sz w:val="24"/>
        </w:rPr>
        <w:t>notch</w:t>
      </w:r>
      <w:r>
        <w:rPr>
          <w:spacing w:val="-29"/>
          <w:sz w:val="24"/>
        </w:rPr>
        <w:t xml:space="preserve"> </w:t>
      </w:r>
      <w:r>
        <w:rPr>
          <w:sz w:val="24"/>
        </w:rPr>
        <w:t>because</w:t>
      </w:r>
      <w:r>
        <w:rPr>
          <w:spacing w:val="-29"/>
          <w:sz w:val="24"/>
        </w:rPr>
        <w:t xml:space="preserve"> </w:t>
      </w:r>
      <w:r>
        <w:rPr>
          <w:sz w:val="24"/>
        </w:rPr>
        <w:t>the</w:t>
      </w:r>
      <w:r>
        <w:rPr>
          <w:spacing w:val="-29"/>
          <w:sz w:val="24"/>
        </w:rPr>
        <w:t xml:space="preserve"> </w:t>
      </w:r>
      <w:r>
        <w:rPr>
          <w:sz w:val="24"/>
        </w:rPr>
        <w:t>36-­‐hour-­‐or-­‐younger</w:t>
      </w:r>
      <w:r>
        <w:rPr>
          <w:spacing w:val="-29"/>
          <w:sz w:val="24"/>
        </w:rPr>
        <w:t xml:space="preserve"> </w:t>
      </w:r>
      <w:r>
        <w:rPr>
          <w:sz w:val="24"/>
        </w:rPr>
        <w:t>larvae</w:t>
      </w:r>
      <w:r>
        <w:rPr>
          <w:spacing w:val="-29"/>
          <w:sz w:val="24"/>
        </w:rPr>
        <w:t xml:space="preserve"> </w:t>
      </w:r>
      <w:r>
        <w:rPr>
          <w:sz w:val="24"/>
        </w:rPr>
        <w:t>are</w:t>
      </w:r>
      <w:r>
        <w:rPr>
          <w:spacing w:val="-29"/>
          <w:sz w:val="24"/>
        </w:rPr>
        <w:t xml:space="preserve"> </w:t>
      </w:r>
      <w:r>
        <w:rPr>
          <w:sz w:val="24"/>
        </w:rPr>
        <w:t>easy</w:t>
      </w:r>
      <w:r>
        <w:rPr>
          <w:spacing w:val="-29"/>
          <w:sz w:val="24"/>
        </w:rPr>
        <w:t xml:space="preserve"> </w:t>
      </w:r>
      <w:r>
        <w:rPr>
          <w:sz w:val="24"/>
        </w:rPr>
        <w:t>to</w:t>
      </w:r>
      <w:r>
        <w:rPr>
          <w:spacing w:val="-29"/>
          <w:sz w:val="24"/>
        </w:rPr>
        <w:t xml:space="preserve"> </w:t>
      </w:r>
      <w:r>
        <w:rPr>
          <w:sz w:val="24"/>
        </w:rPr>
        <w:t>see</w:t>
      </w:r>
      <w:r>
        <w:rPr>
          <w:spacing w:val="-29"/>
          <w:sz w:val="24"/>
        </w:rPr>
        <w:t xml:space="preserve"> </w:t>
      </w:r>
      <w:r>
        <w:rPr>
          <w:sz w:val="24"/>
        </w:rPr>
        <w:t>and</w:t>
      </w:r>
      <w:r>
        <w:rPr>
          <w:spacing w:val="-29"/>
          <w:sz w:val="24"/>
        </w:rPr>
        <w:t xml:space="preserve"> </w:t>
      </w:r>
      <w:r>
        <w:rPr>
          <w:sz w:val="24"/>
        </w:rPr>
        <w:t>iden9fy</w:t>
      </w:r>
      <w:r>
        <w:rPr>
          <w:spacing w:val="-29"/>
          <w:sz w:val="24"/>
        </w:rPr>
        <w:t xml:space="preserve"> </w:t>
      </w:r>
      <w:r>
        <w:rPr>
          <w:sz w:val="24"/>
        </w:rPr>
        <w:t>and</w:t>
      </w:r>
      <w:r>
        <w:rPr>
          <w:spacing w:val="-29"/>
          <w:sz w:val="24"/>
        </w:rPr>
        <w:t xml:space="preserve"> </w:t>
      </w:r>
      <w:r>
        <w:rPr>
          <w:sz w:val="24"/>
        </w:rPr>
        <w:t>the</w:t>
      </w:r>
      <w:r>
        <w:rPr>
          <w:spacing w:val="-29"/>
          <w:sz w:val="24"/>
        </w:rPr>
        <w:t xml:space="preserve"> </w:t>
      </w:r>
      <w:r>
        <w:rPr>
          <w:sz w:val="24"/>
        </w:rPr>
        <w:t>comb</w:t>
      </w:r>
      <w:r>
        <w:rPr>
          <w:spacing w:val="-29"/>
          <w:sz w:val="24"/>
        </w:rPr>
        <w:t xml:space="preserve"> </w:t>
      </w:r>
      <w:r>
        <w:rPr>
          <w:sz w:val="24"/>
        </w:rPr>
        <w:t xml:space="preserve">is easy to notch because there are no cocoons in the cells yet so that the </w:t>
      </w:r>
      <w:proofErr w:type="spellStart"/>
      <w:r>
        <w:rPr>
          <w:sz w:val="24"/>
        </w:rPr>
        <w:t>bo;oms</w:t>
      </w:r>
      <w:proofErr w:type="spellEnd"/>
      <w:r>
        <w:rPr>
          <w:sz w:val="24"/>
        </w:rPr>
        <w:t xml:space="preserve"> of the notched cells bend down readily and</w:t>
      </w:r>
      <w:r>
        <w:rPr>
          <w:spacing w:val="33"/>
          <w:sz w:val="24"/>
        </w:rPr>
        <w:t xml:space="preserve"> </w:t>
      </w:r>
      <w:r>
        <w:rPr>
          <w:sz w:val="24"/>
        </w:rPr>
        <w:t>cleanly.</w:t>
      </w:r>
    </w:p>
    <w:p w:rsidR="00A40E0B" w:rsidRDefault="006E0F31">
      <w:pPr>
        <w:pStyle w:val="BodyText"/>
        <w:spacing w:before="5"/>
        <w:rPr>
          <w:b w:val="0"/>
          <w:sz w:val="8"/>
          <w:u w:val="none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36pt;margin-top:21.25pt;width:228pt;height:21.85pt;z-index:251657728;mso-wrap-distance-left:0;mso-wrap-distance-right:0;mso-position-horizontal-relative:page" stroked="f">
            <v:textbox style="mso-next-textbox:#_x0000_s1039" inset="0,0,0,0">
              <w:txbxContent>
                <w:p w:rsidR="00A40E0B" w:rsidRDefault="006E0F31">
                  <w:pPr>
                    <w:spacing w:before="83"/>
                    <w:ind w:left="144"/>
                    <w:rPr>
                      <w:b/>
                      <w:sz w:val="24"/>
                    </w:rPr>
                  </w:pPr>
                  <w:r>
                    <w:rPr>
                      <w:b/>
                      <w:w w:val="95"/>
                      <w:sz w:val="24"/>
                      <w:u w:val="single"/>
                    </w:rPr>
                    <w:t>Step</w:t>
                  </w:r>
                  <w:r>
                    <w:rPr>
                      <w:b/>
                      <w:spacing w:val="-28"/>
                      <w:w w:val="95"/>
                      <w:sz w:val="24"/>
                      <w:u w:val="single"/>
                    </w:rPr>
                    <w:t xml:space="preserve"> </w:t>
                  </w:r>
                  <w:r>
                    <w:rPr>
                      <w:b/>
                      <w:w w:val="95"/>
                      <w:sz w:val="24"/>
                      <w:u w:val="single"/>
                    </w:rPr>
                    <w:t>1</w:t>
                  </w:r>
                  <w:r>
                    <w:rPr>
                      <w:b/>
                      <w:w w:val="95"/>
                      <w:sz w:val="24"/>
                    </w:rPr>
                    <w:t>:</w:t>
                  </w:r>
                  <w:r>
                    <w:rPr>
                      <w:b/>
                      <w:spacing w:val="-29"/>
                      <w:w w:val="95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w w:val="95"/>
                      <w:sz w:val="24"/>
                    </w:rPr>
                    <w:t>IdenHfy</w:t>
                  </w:r>
                  <w:proofErr w:type="spellEnd"/>
                  <w:r>
                    <w:rPr>
                      <w:b/>
                      <w:spacing w:val="-28"/>
                      <w:w w:val="95"/>
                      <w:sz w:val="24"/>
                    </w:rPr>
                    <w:t xml:space="preserve"> </w:t>
                  </w:r>
                  <w:r>
                    <w:rPr>
                      <w:b/>
                      <w:w w:val="95"/>
                      <w:sz w:val="24"/>
                    </w:rPr>
                    <w:t>36-­‐hour-­‐or-­‐younger</w:t>
                  </w:r>
                  <w:r>
                    <w:rPr>
                      <w:b/>
                      <w:spacing w:val="-28"/>
                      <w:w w:val="95"/>
                      <w:sz w:val="24"/>
                    </w:rPr>
                    <w:t xml:space="preserve"> </w:t>
                  </w:r>
                  <w:r>
                    <w:rPr>
                      <w:b/>
                      <w:w w:val="95"/>
                      <w:sz w:val="24"/>
                    </w:rPr>
                    <w:t>larvae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38" type="#_x0000_t202" style="position:absolute;margin-left:444pt;margin-top:6.35pt;width:252pt;height:50.9pt;z-index:251658752;mso-wrap-distance-left:0;mso-wrap-distance-right:0;mso-position-horizontal-relative:page" stroked="f">
            <v:textbox style="mso-next-textbox:#_x0000_s1038" inset="0,0,0,0">
              <w:txbxContent>
                <w:p w:rsidR="00A40E0B" w:rsidRDefault="006E0F31">
                  <w:pPr>
                    <w:spacing w:before="92" w:line="230" w:lineRule="auto"/>
                    <w:ind w:left="144" w:right="36" w:hanging="1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  <w:u w:val="single"/>
                    </w:rPr>
                    <w:t>Step 2</w:t>
                  </w:r>
                  <w:r>
                    <w:rPr>
                      <w:b/>
                      <w:sz w:val="24"/>
                    </w:rPr>
                    <w:t xml:space="preserve">: Use hive tool to notch out </w:t>
                  </w:r>
                  <w:proofErr w:type="spellStart"/>
                  <w:r>
                    <w:rPr>
                      <w:b/>
                      <w:sz w:val="24"/>
                    </w:rPr>
                    <w:t>boWom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of cells </w:t>
                  </w:r>
                  <w:r>
                    <w:rPr>
                      <w:b/>
                      <w:i/>
                      <w:sz w:val="24"/>
                    </w:rPr>
                    <w:t xml:space="preserve">all the way to the </w:t>
                  </w:r>
                  <w:proofErr w:type="spellStart"/>
                  <w:r>
                    <w:rPr>
                      <w:b/>
                      <w:i/>
                      <w:sz w:val="24"/>
                    </w:rPr>
                    <w:t>founda.on</w:t>
                  </w:r>
                  <w:proofErr w:type="spellEnd"/>
                  <w:r>
                    <w:rPr>
                      <w:b/>
                      <w:i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or else bees will repair it back into worker brood</w:t>
                  </w:r>
                </w:p>
              </w:txbxContent>
            </v:textbox>
            <w10:wrap type="topAndBottom" anchorx="page"/>
          </v:shape>
        </w:pict>
      </w:r>
    </w:p>
    <w:p w:rsidR="00A40E0B" w:rsidRDefault="00A40E0B">
      <w:pPr>
        <w:pStyle w:val="BodyText"/>
        <w:rPr>
          <w:b w:val="0"/>
          <w:sz w:val="20"/>
          <w:u w:val="none"/>
        </w:rPr>
      </w:pPr>
    </w:p>
    <w:p w:rsidR="00A40E0B" w:rsidRDefault="00A40E0B">
      <w:pPr>
        <w:pStyle w:val="BodyText"/>
        <w:rPr>
          <w:b w:val="0"/>
          <w:sz w:val="20"/>
          <w:u w:val="none"/>
        </w:rPr>
      </w:pPr>
    </w:p>
    <w:p w:rsidR="00A40E0B" w:rsidRDefault="00A40E0B">
      <w:pPr>
        <w:pStyle w:val="BodyText"/>
        <w:rPr>
          <w:b w:val="0"/>
          <w:sz w:val="20"/>
          <w:u w:val="none"/>
        </w:rPr>
      </w:pPr>
    </w:p>
    <w:p w:rsidR="00A40E0B" w:rsidRDefault="00A40E0B">
      <w:pPr>
        <w:pStyle w:val="BodyText"/>
        <w:rPr>
          <w:b w:val="0"/>
          <w:sz w:val="20"/>
          <w:u w:val="none"/>
        </w:rPr>
      </w:pPr>
    </w:p>
    <w:p w:rsidR="00A40E0B" w:rsidRDefault="00A40E0B">
      <w:pPr>
        <w:pStyle w:val="BodyText"/>
        <w:rPr>
          <w:b w:val="0"/>
          <w:sz w:val="20"/>
          <w:u w:val="none"/>
        </w:rPr>
      </w:pPr>
    </w:p>
    <w:p w:rsidR="00A40E0B" w:rsidRDefault="00A40E0B">
      <w:pPr>
        <w:pStyle w:val="BodyText"/>
        <w:rPr>
          <w:b w:val="0"/>
          <w:sz w:val="20"/>
          <w:u w:val="none"/>
        </w:rPr>
      </w:pPr>
    </w:p>
    <w:p w:rsidR="00A40E0B" w:rsidRDefault="00A40E0B">
      <w:pPr>
        <w:pStyle w:val="BodyText"/>
        <w:rPr>
          <w:b w:val="0"/>
          <w:sz w:val="20"/>
          <w:u w:val="none"/>
        </w:rPr>
      </w:pPr>
    </w:p>
    <w:p w:rsidR="00A40E0B" w:rsidRDefault="00A40E0B">
      <w:pPr>
        <w:pStyle w:val="BodyText"/>
        <w:rPr>
          <w:b w:val="0"/>
          <w:sz w:val="20"/>
          <w:u w:val="none"/>
        </w:rPr>
      </w:pPr>
    </w:p>
    <w:p w:rsidR="00A40E0B" w:rsidRDefault="00A40E0B">
      <w:pPr>
        <w:pStyle w:val="BodyText"/>
        <w:rPr>
          <w:b w:val="0"/>
          <w:sz w:val="20"/>
          <w:u w:val="none"/>
        </w:rPr>
      </w:pPr>
    </w:p>
    <w:p w:rsidR="00A40E0B" w:rsidRDefault="00A40E0B">
      <w:pPr>
        <w:pStyle w:val="BodyText"/>
        <w:rPr>
          <w:b w:val="0"/>
          <w:sz w:val="20"/>
          <w:u w:val="none"/>
        </w:rPr>
      </w:pPr>
    </w:p>
    <w:p w:rsidR="00A40E0B" w:rsidRDefault="00A40E0B">
      <w:pPr>
        <w:pStyle w:val="BodyText"/>
        <w:rPr>
          <w:b w:val="0"/>
          <w:sz w:val="20"/>
          <w:u w:val="none"/>
        </w:rPr>
      </w:pPr>
    </w:p>
    <w:p w:rsidR="00A40E0B" w:rsidRDefault="00A40E0B">
      <w:pPr>
        <w:pStyle w:val="BodyText"/>
        <w:rPr>
          <w:b w:val="0"/>
          <w:sz w:val="20"/>
          <w:u w:val="none"/>
        </w:rPr>
      </w:pPr>
    </w:p>
    <w:p w:rsidR="00A40E0B" w:rsidRDefault="00A40E0B">
      <w:pPr>
        <w:pStyle w:val="BodyText"/>
        <w:rPr>
          <w:b w:val="0"/>
          <w:sz w:val="20"/>
          <w:u w:val="none"/>
        </w:rPr>
      </w:pPr>
    </w:p>
    <w:p w:rsidR="00A40E0B" w:rsidRDefault="00A40E0B">
      <w:pPr>
        <w:pStyle w:val="BodyText"/>
        <w:rPr>
          <w:b w:val="0"/>
          <w:sz w:val="20"/>
          <w:u w:val="none"/>
        </w:rPr>
      </w:pPr>
    </w:p>
    <w:p w:rsidR="00A40E0B" w:rsidRDefault="00A40E0B">
      <w:pPr>
        <w:pStyle w:val="BodyText"/>
        <w:rPr>
          <w:b w:val="0"/>
          <w:sz w:val="20"/>
          <w:u w:val="none"/>
        </w:rPr>
      </w:pPr>
    </w:p>
    <w:p w:rsidR="00A40E0B" w:rsidRDefault="00A40E0B">
      <w:pPr>
        <w:pStyle w:val="BodyText"/>
        <w:rPr>
          <w:b w:val="0"/>
          <w:sz w:val="20"/>
          <w:u w:val="none"/>
        </w:rPr>
      </w:pPr>
    </w:p>
    <w:p w:rsidR="00A40E0B" w:rsidRDefault="00A40E0B">
      <w:pPr>
        <w:pStyle w:val="BodyText"/>
        <w:rPr>
          <w:b w:val="0"/>
          <w:sz w:val="20"/>
          <w:u w:val="none"/>
        </w:rPr>
      </w:pPr>
    </w:p>
    <w:p w:rsidR="00A40E0B" w:rsidRDefault="00A40E0B">
      <w:pPr>
        <w:pStyle w:val="BodyText"/>
        <w:rPr>
          <w:b w:val="0"/>
          <w:sz w:val="20"/>
          <w:u w:val="none"/>
        </w:rPr>
      </w:pPr>
    </w:p>
    <w:p w:rsidR="00A40E0B" w:rsidRDefault="00A40E0B">
      <w:pPr>
        <w:pStyle w:val="BodyText"/>
        <w:rPr>
          <w:b w:val="0"/>
          <w:sz w:val="20"/>
          <w:u w:val="none"/>
        </w:rPr>
      </w:pPr>
    </w:p>
    <w:p w:rsidR="00A40E0B" w:rsidRDefault="00A40E0B">
      <w:pPr>
        <w:pStyle w:val="BodyText"/>
        <w:rPr>
          <w:b w:val="0"/>
          <w:sz w:val="20"/>
          <w:u w:val="none"/>
        </w:rPr>
      </w:pPr>
    </w:p>
    <w:p w:rsidR="00A40E0B" w:rsidRDefault="00A40E0B">
      <w:pPr>
        <w:pStyle w:val="BodyText"/>
        <w:rPr>
          <w:b w:val="0"/>
          <w:sz w:val="20"/>
          <w:u w:val="none"/>
        </w:rPr>
      </w:pPr>
    </w:p>
    <w:p w:rsidR="00A40E0B" w:rsidRDefault="00A40E0B">
      <w:pPr>
        <w:pStyle w:val="BodyText"/>
        <w:rPr>
          <w:b w:val="0"/>
          <w:sz w:val="20"/>
          <w:u w:val="none"/>
        </w:rPr>
      </w:pPr>
    </w:p>
    <w:p w:rsidR="00A40E0B" w:rsidRDefault="00A40E0B">
      <w:pPr>
        <w:pStyle w:val="BodyText"/>
        <w:rPr>
          <w:b w:val="0"/>
          <w:sz w:val="20"/>
          <w:u w:val="none"/>
        </w:rPr>
      </w:pPr>
    </w:p>
    <w:p w:rsidR="00A40E0B" w:rsidRDefault="00A40E0B">
      <w:pPr>
        <w:pStyle w:val="BodyText"/>
        <w:rPr>
          <w:b w:val="0"/>
          <w:sz w:val="20"/>
          <w:u w:val="none"/>
        </w:rPr>
      </w:pPr>
    </w:p>
    <w:p w:rsidR="00A40E0B" w:rsidRDefault="00A40E0B">
      <w:pPr>
        <w:pStyle w:val="BodyText"/>
        <w:rPr>
          <w:b w:val="0"/>
          <w:sz w:val="20"/>
          <w:u w:val="none"/>
        </w:rPr>
      </w:pPr>
    </w:p>
    <w:p w:rsidR="00A40E0B" w:rsidRDefault="00A40E0B">
      <w:pPr>
        <w:pStyle w:val="BodyText"/>
        <w:spacing w:before="5"/>
        <w:rPr>
          <w:b w:val="0"/>
          <w:sz w:val="18"/>
          <w:u w:val="none"/>
        </w:rPr>
      </w:pPr>
    </w:p>
    <w:p w:rsidR="00A40E0B" w:rsidRDefault="006E0F31">
      <w:pPr>
        <w:tabs>
          <w:tab w:val="left" w:pos="13919"/>
        </w:tabs>
        <w:spacing w:before="100"/>
        <w:ind w:left="9119"/>
        <w:rPr>
          <w:b/>
          <w:sz w:val="24"/>
        </w:rPr>
      </w:pPr>
      <w:r>
        <w:pict>
          <v:group id="_x0000_s1035" style="position:absolute;left:0;text-align:left;margin-left:24pt;margin-top:-370.8pt;width:678pt;height:396pt;z-index:-251659776;mso-position-horizontal-relative:page" coordorigin="480,-7416" coordsize="13560,79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7" type="#_x0000_t75" style="position:absolute;left:480;top:-7417;width:8324;height:7920">
              <v:imagedata r:id="rId8" o:title=""/>
            </v:shape>
            <v:shape id="_x0000_s1036" type="#_x0000_t75" style="position:absolute;left:8760;top:-7417;width:5280;height:7920">
              <v:imagedata r:id="rId9" o:title=""/>
            </v:shape>
            <w10:wrap anchorx="page"/>
          </v:group>
        </w:pict>
      </w:r>
      <w:r>
        <w:rPr>
          <w:rFonts w:ascii="Times New Roman" w:hAnsi="Times New Roman"/>
          <w:sz w:val="24"/>
          <w:shd w:val="clear" w:color="auto" w:fill="FFFFFF"/>
        </w:rPr>
        <w:t xml:space="preserve"> </w:t>
      </w:r>
      <w:r>
        <w:rPr>
          <w:rFonts w:ascii="Times New Roman" w:hAnsi="Times New Roman"/>
          <w:spacing w:val="23"/>
          <w:sz w:val="24"/>
          <w:shd w:val="clear" w:color="auto" w:fill="FFFFFF"/>
        </w:rPr>
        <w:t xml:space="preserve"> </w:t>
      </w:r>
      <w:r>
        <w:rPr>
          <w:b/>
          <w:sz w:val="24"/>
          <w:shd w:val="clear" w:color="auto" w:fill="FFFFFF"/>
        </w:rPr>
        <w:t>A</w:t>
      </w:r>
      <w:r>
        <w:rPr>
          <w:b/>
          <w:spacing w:val="-27"/>
          <w:sz w:val="24"/>
          <w:shd w:val="clear" w:color="auto" w:fill="FFFFFF"/>
        </w:rPr>
        <w:t xml:space="preserve"> </w:t>
      </w:r>
      <w:r>
        <w:rPr>
          <w:b/>
          <w:sz w:val="24"/>
          <w:shd w:val="clear" w:color="auto" w:fill="FFFFFF"/>
        </w:rPr>
        <w:t>typical-­‐looking</w:t>
      </w:r>
      <w:r>
        <w:rPr>
          <w:b/>
          <w:spacing w:val="-27"/>
          <w:sz w:val="24"/>
          <w:shd w:val="clear" w:color="auto" w:fill="FFFFFF"/>
        </w:rPr>
        <w:t xml:space="preserve"> </w:t>
      </w:r>
      <w:r>
        <w:rPr>
          <w:b/>
          <w:sz w:val="24"/>
          <w:shd w:val="clear" w:color="auto" w:fill="FFFFFF"/>
        </w:rPr>
        <w:t>notch</w:t>
      </w:r>
      <w:r>
        <w:rPr>
          <w:b/>
          <w:spacing w:val="-27"/>
          <w:sz w:val="24"/>
          <w:shd w:val="clear" w:color="auto" w:fill="FFFFFF"/>
        </w:rPr>
        <w:t xml:space="preserve"> </w:t>
      </w:r>
      <w:r>
        <w:rPr>
          <w:b/>
          <w:sz w:val="24"/>
          <w:shd w:val="clear" w:color="auto" w:fill="FFFFFF"/>
        </w:rPr>
        <w:t>on</w:t>
      </w:r>
      <w:r>
        <w:rPr>
          <w:b/>
          <w:spacing w:val="-27"/>
          <w:sz w:val="24"/>
          <w:shd w:val="clear" w:color="auto" w:fill="FFFFFF"/>
        </w:rPr>
        <w:t xml:space="preserve"> </w:t>
      </w:r>
      <w:r>
        <w:rPr>
          <w:b/>
          <w:sz w:val="24"/>
          <w:shd w:val="clear" w:color="auto" w:fill="FFFFFF"/>
        </w:rPr>
        <w:t>fresh,</w:t>
      </w:r>
      <w:r>
        <w:rPr>
          <w:b/>
          <w:spacing w:val="-28"/>
          <w:sz w:val="24"/>
          <w:shd w:val="clear" w:color="auto" w:fill="FFFFFF"/>
        </w:rPr>
        <w:t xml:space="preserve"> </w:t>
      </w:r>
      <w:r>
        <w:rPr>
          <w:b/>
          <w:sz w:val="24"/>
          <w:shd w:val="clear" w:color="auto" w:fill="FFFFFF"/>
        </w:rPr>
        <w:t>virgin</w:t>
      </w:r>
      <w:r>
        <w:rPr>
          <w:b/>
          <w:spacing w:val="-28"/>
          <w:sz w:val="24"/>
          <w:shd w:val="clear" w:color="auto" w:fill="FFFFFF"/>
        </w:rPr>
        <w:t xml:space="preserve"> </w:t>
      </w:r>
      <w:r>
        <w:rPr>
          <w:b/>
          <w:sz w:val="24"/>
          <w:shd w:val="clear" w:color="auto" w:fill="FFFFFF"/>
        </w:rPr>
        <w:t>comb</w:t>
      </w:r>
      <w:r>
        <w:rPr>
          <w:b/>
          <w:sz w:val="24"/>
          <w:shd w:val="clear" w:color="auto" w:fill="FFFFFF"/>
        </w:rPr>
        <w:tab/>
      </w:r>
    </w:p>
    <w:p w:rsidR="00A40E0B" w:rsidRDefault="00A40E0B" w:rsidP="000A482A">
      <w:pPr>
        <w:pStyle w:val="BodyText"/>
        <w:spacing w:before="29"/>
      </w:pPr>
      <w:bookmarkStart w:id="0" w:name="_GoBack"/>
      <w:bookmarkEnd w:id="0"/>
    </w:p>
    <w:sectPr w:rsidR="00A40E0B">
      <w:headerReference w:type="default" r:id="rId10"/>
      <w:pgSz w:w="14400" w:h="10800" w:orient="landscape"/>
      <w:pgMar w:top="56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0F31" w:rsidRDefault="006E0F31">
      <w:r>
        <w:separator/>
      </w:r>
    </w:p>
  </w:endnote>
  <w:endnote w:type="continuationSeparator" w:id="0">
    <w:p w:rsidR="006E0F31" w:rsidRDefault="006E0F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0F31" w:rsidRDefault="006E0F31">
      <w:r>
        <w:separator/>
      </w:r>
    </w:p>
  </w:footnote>
  <w:footnote w:type="continuationSeparator" w:id="0">
    <w:p w:rsidR="006E0F31" w:rsidRDefault="006E0F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0E0B" w:rsidRDefault="00A40E0B">
    <w:pPr>
      <w:pStyle w:val="BodyText"/>
      <w:spacing w:line="14" w:lineRule="auto"/>
      <w:rPr>
        <w:b w:val="0"/>
        <w:sz w:val="2"/>
        <w:u w:val="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8F7A6A"/>
    <w:multiLevelType w:val="hybridMultilevel"/>
    <w:tmpl w:val="09BE2C94"/>
    <w:lvl w:ilvl="0" w:tplc="9FD414F2">
      <w:start w:val="1"/>
      <w:numFmt w:val="decimal"/>
      <w:lvlText w:val="%1."/>
      <w:lvlJc w:val="left"/>
      <w:pPr>
        <w:ind w:left="357" w:hanging="200"/>
        <w:jc w:val="right"/>
      </w:pPr>
      <w:rPr>
        <w:rFonts w:ascii="Calibri" w:eastAsia="Calibri" w:hAnsi="Calibri" w:cs="Calibri" w:hint="default"/>
        <w:b/>
        <w:bCs/>
        <w:w w:val="100"/>
        <w:sz w:val="20"/>
        <w:szCs w:val="20"/>
      </w:rPr>
    </w:lvl>
    <w:lvl w:ilvl="1" w:tplc="E90ADBD8">
      <w:numFmt w:val="bullet"/>
      <w:lvlText w:val="•"/>
      <w:lvlJc w:val="left"/>
      <w:pPr>
        <w:ind w:left="568" w:hanging="200"/>
      </w:pPr>
      <w:rPr>
        <w:rFonts w:hint="default"/>
      </w:rPr>
    </w:lvl>
    <w:lvl w:ilvl="2" w:tplc="72602C8A">
      <w:numFmt w:val="bullet"/>
      <w:lvlText w:val="•"/>
      <w:lvlJc w:val="left"/>
      <w:pPr>
        <w:ind w:left="777" w:hanging="200"/>
      </w:pPr>
      <w:rPr>
        <w:rFonts w:hint="default"/>
      </w:rPr>
    </w:lvl>
    <w:lvl w:ilvl="3" w:tplc="0B74D81A">
      <w:numFmt w:val="bullet"/>
      <w:lvlText w:val="•"/>
      <w:lvlJc w:val="left"/>
      <w:pPr>
        <w:ind w:left="985" w:hanging="200"/>
      </w:pPr>
      <w:rPr>
        <w:rFonts w:hint="default"/>
      </w:rPr>
    </w:lvl>
    <w:lvl w:ilvl="4" w:tplc="E5D4B61A">
      <w:numFmt w:val="bullet"/>
      <w:lvlText w:val="•"/>
      <w:lvlJc w:val="left"/>
      <w:pPr>
        <w:ind w:left="1194" w:hanging="200"/>
      </w:pPr>
      <w:rPr>
        <w:rFonts w:hint="default"/>
      </w:rPr>
    </w:lvl>
    <w:lvl w:ilvl="5" w:tplc="95B0049A">
      <w:numFmt w:val="bullet"/>
      <w:lvlText w:val="•"/>
      <w:lvlJc w:val="left"/>
      <w:pPr>
        <w:ind w:left="1402" w:hanging="200"/>
      </w:pPr>
      <w:rPr>
        <w:rFonts w:hint="default"/>
      </w:rPr>
    </w:lvl>
    <w:lvl w:ilvl="6" w:tplc="092C2F30">
      <w:numFmt w:val="bullet"/>
      <w:lvlText w:val="•"/>
      <w:lvlJc w:val="left"/>
      <w:pPr>
        <w:ind w:left="1611" w:hanging="200"/>
      </w:pPr>
      <w:rPr>
        <w:rFonts w:hint="default"/>
      </w:rPr>
    </w:lvl>
    <w:lvl w:ilvl="7" w:tplc="CBD42136">
      <w:numFmt w:val="bullet"/>
      <w:lvlText w:val="•"/>
      <w:lvlJc w:val="left"/>
      <w:pPr>
        <w:ind w:left="1819" w:hanging="200"/>
      </w:pPr>
      <w:rPr>
        <w:rFonts w:hint="default"/>
      </w:rPr>
    </w:lvl>
    <w:lvl w:ilvl="8" w:tplc="771028E0">
      <w:numFmt w:val="bullet"/>
      <w:lvlText w:val="•"/>
      <w:lvlJc w:val="left"/>
      <w:pPr>
        <w:ind w:left="2028" w:hanging="2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A40E0B"/>
    <w:rsid w:val="0005254F"/>
    <w:rsid w:val="000A482A"/>
    <w:rsid w:val="006E0F31"/>
    <w:rsid w:val="00723645"/>
    <w:rsid w:val="00A40E0B"/>
    <w:rsid w:val="00DE6314"/>
    <w:rsid w:val="00E30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20" w:line="429" w:lineRule="exact"/>
      <w:ind w:left="5"/>
      <w:jc w:val="center"/>
      <w:outlineLvl w:val="0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2"/>
      <w:szCs w:val="32"/>
      <w:u w:val="single" w:color="000000"/>
    </w:rPr>
  </w:style>
  <w:style w:type="paragraph" w:styleId="ListParagraph">
    <w:name w:val="List Paragraph"/>
    <w:basedOn w:val="Normal"/>
    <w:uiPriority w:val="1"/>
    <w:qFormat/>
    <w:pPr>
      <w:spacing w:before="4"/>
      <w:ind w:left="357" w:right="38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3068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0680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E3068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0680"/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David</cp:lastModifiedBy>
  <cp:revision>2</cp:revision>
  <dcterms:created xsi:type="dcterms:W3CDTF">2018-05-31T04:31:00Z</dcterms:created>
  <dcterms:modified xsi:type="dcterms:W3CDTF">2018-05-31T04:31:00Z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2015-04-27T00:00:00Z</vt:filetime>
  </property>
  <property fmtid="{D5CDD505-2E9C-101B-9397-08002B2CF9AE}" pid="3" name="Creator">
    <vt:lpwstr>PowerPoint</vt:lpwstr>
  </property>
  <property fmtid="{D5CDD505-2E9C-101B-9397-08002B2CF9AE}" pid="4" name="LastSaved">
    <vt:filetime>2018-05-31T00:00:00Z</vt:filetime>
  </property>
</Properties>
</file>